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70" w:rsidRPr="006C20C3" w:rsidRDefault="00955570" w:rsidP="006C20C3">
      <w:pPr>
        <w:spacing w:after="0" w:line="300" w:lineRule="auto"/>
        <w:ind w:right="-6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Конкурсные условия </w:t>
      </w:r>
    </w:p>
    <w:p w:rsidR="00B52DA0" w:rsidRPr="006C20C3" w:rsidRDefault="00B52DA0" w:rsidP="006C20C3">
      <w:pPr>
        <w:spacing w:after="0" w:line="30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проведени</w:t>
      </w:r>
      <w:r w:rsidR="00CB7C09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2022 году конкурса междисциплинарных научно-исследовательских работ (грантов) молодых ученых, преподавателей и сотрудников УдГУ, финансируемого из собственных средств Университета («Научный потенциал») (шестая очередь),</w:t>
      </w:r>
    </w:p>
    <w:p w:rsidR="00B52DA0" w:rsidRPr="006C20C3" w:rsidRDefault="00B52DA0" w:rsidP="006C20C3">
      <w:pPr>
        <w:spacing w:after="0" w:line="30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посвященного Году образования в Удмуртской Республике</w:t>
      </w:r>
    </w:p>
    <w:p w:rsidR="00955570" w:rsidRPr="006C20C3" w:rsidRDefault="00955570" w:rsidP="006C20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5B595B"/>
          <w:sz w:val="25"/>
          <w:szCs w:val="25"/>
          <w:lang w:eastAsia="ru-RU"/>
        </w:rPr>
      </w:pPr>
    </w:p>
    <w:p w:rsidR="00CB7C09" w:rsidRPr="006C20C3" w:rsidRDefault="00CB7C09" w:rsidP="006C20C3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Конкурс проводится 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приказа ректора УдГУ</w:t>
      </w:r>
      <w:r w:rsidRPr="006C20C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7A33C2" w:rsidRPr="006C20C3">
        <w:rPr>
          <w:rFonts w:ascii="Times New Roman" w:hAnsi="Times New Roman" w:cs="Times New Roman"/>
          <w:sz w:val="25"/>
          <w:szCs w:val="25"/>
        </w:rPr>
        <w:t xml:space="preserve">от 25.04.2022 № 516/01-01-04 </w:t>
      </w:r>
      <w:r w:rsidRPr="006C20C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целях развития кадрового потенциала университета, повышения эффективности научной и инновационной деятельности УдГУ в рамках программы «Приоритет</w:t>
      </w:r>
      <w:r w:rsidRPr="006C20C3">
        <w:rPr>
          <w:rFonts w:ascii="Times New Roman" w:eastAsia="Times New Roman" w:hAnsi="Times New Roman" w:cs="Times New Roman"/>
          <w:sz w:val="25"/>
          <w:szCs w:val="25"/>
        </w:rPr>
        <w:t>-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2030», поощрения междисциплинарных проектов, направленных на достижение стратегических целей УдГУ. </w:t>
      </w:r>
    </w:p>
    <w:p w:rsidR="00724A7F" w:rsidRPr="006C20C3" w:rsidRDefault="00724A7F" w:rsidP="006C20C3">
      <w:pPr>
        <w:overflowPunct w:val="0"/>
        <w:autoSpaceDE w:val="0"/>
        <w:autoSpaceDN w:val="0"/>
        <w:adjustRightInd w:val="0"/>
        <w:spacing w:after="0" w:line="336" w:lineRule="auto"/>
        <w:ind w:right="-7" w:firstLine="72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Организатором конкурса является Управление развитием научной и инновационной деятельности (далее – УРНИД).</w:t>
      </w:r>
    </w:p>
    <w:p w:rsidR="00724A7F" w:rsidRPr="006C20C3" w:rsidRDefault="00724A7F" w:rsidP="006C20C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Конкурсный отбор проводится среди молодых, до 40 лет, </w:t>
      </w:r>
      <w:r w:rsidR="007A33C2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ученых, преподавателей и сотрудников УдГУ 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целью привлечения и закрепления талантливых молодых работников, формирования кадрового резерва и создания системы мотивации, направленной на достижение стратегических целей УдГУ. </w:t>
      </w:r>
    </w:p>
    <w:p w:rsidR="00724A7F" w:rsidRPr="006C20C3" w:rsidRDefault="00724A7F" w:rsidP="006C20C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конкурс представляются заявки с указанием темы исследований по формам, предусмотренным «Положением о конкурсе научно-исследовательских работ (грантов) молодых ученых, преподавателей и обучающихся УдГУ, финансируемых из собственных средств Университета «Научный потенциал», утвержденным решением Ученого совета УдГУ от 29.10.2013 (далее – Положение)</w:t>
      </w:r>
      <w:r w:rsidR="00CB7C09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2013 с учетом Изменения в Положение о конкурсе НИР (грантов) молодых ученых, преподавателей и обучающихся УдГУ, финансируемых из собственных средств университета «Научный потенциал», утвержденного решением Ученого совета УдГУ от 22.02.2022.</w:t>
      </w:r>
    </w:p>
    <w:p w:rsidR="009D77DB" w:rsidRPr="006C20C3" w:rsidRDefault="00722428" w:rsidP="006C20C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Научное исследование должно быть направлено</w:t>
      </w:r>
      <w:r w:rsidR="009D77DB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развитие научной и инновационной деятельности университета с учетом требований реализации государственной научно-технической политики и имеющегося потенциала УдГУ (сквозные информационные технологии, геномные исследования, «зеленая экономика», математика и механика, биология, экология, история и археология, финноугроведение и др.). </w:t>
      </w:r>
    </w:p>
    <w:p w:rsidR="00AC7274" w:rsidRPr="006C20C3" w:rsidRDefault="00D877CD" w:rsidP="006C20C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="00AC7274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роекты, выдвигаемые на конкурс, должны соответствовать направлениям и приоритетным тематикам, определенным в Программе развития </w:t>
      </w:r>
      <w:r w:rsidR="00AC7274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УдГУ до 2030 года, а также учитывать приоритеты программ развития соответствующих институтов УдГУ.</w:t>
      </w:r>
    </w:p>
    <w:p w:rsidR="00722428" w:rsidRPr="006C20C3" w:rsidRDefault="00722428" w:rsidP="006C20C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color w:val="0070C0"/>
          <w:sz w:val="25"/>
          <w:szCs w:val="25"/>
          <w:lang w:eastAsia="ru-RU"/>
        </w:rPr>
      </w:pPr>
    </w:p>
    <w:p w:rsidR="00724A7F" w:rsidRPr="006C20C3" w:rsidRDefault="00EF4AC7" w:rsidP="006C20C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Конкурсные заявки оцениваются за содержательную составляющую, п</w:t>
      </w:r>
      <w:r w:rsidR="00724A7F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риоритетные показатели результативности реализации проектов</w:t>
      </w:r>
      <w:r w:rsidR="00F644A5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публикации научных результатов в </w:t>
      </w:r>
      <w:r w:rsidR="009D77DB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высокорейтинговых 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издания</w:t>
      </w:r>
      <w:r w:rsidR="00F644A5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х,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644A5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индексируемы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х</w:t>
      </w:r>
      <w:r w:rsidR="00F644A5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</w:t>
      </w:r>
      <w:r w:rsidR="009D77DB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российских </w:t>
      </w:r>
      <w:r w:rsidR="00D877CD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9D77DB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644A5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международных базах научного цитирования, рецензируемые монографии при наличии ISBN, интеграция в научное сообщество, контакты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F644A5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24A7F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подготовка и представление диссертаций к защите; грантозаявительная активность, разработка и реализация междисциплинарных инновационных научно-прикладных программ и проектов; наличие договоров с хозяйствующими субъектами на проведение прикладных НИР; возможность коммерциализации результатов интеллектуальной деятельности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(РИД), </w:t>
      </w:r>
      <w:r w:rsidR="00724A7F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полученных в рамках НИОКР; показатели патентно-лицензионной деятельности</w:t>
      </w:r>
      <w:r w:rsidR="00F23971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(лицензионные соглашения)</w:t>
      </w:r>
      <w:r w:rsidR="00724A7F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7924F3" w:rsidRPr="006C20C3" w:rsidRDefault="007924F3" w:rsidP="006C20C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Организация экспертизы осуществляется экспертн</w:t>
      </w:r>
      <w:r w:rsidR="009B3772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ой</w:t>
      </w:r>
      <w:r w:rsidR="00D15597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B3772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комиссией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, формируе</w:t>
      </w:r>
      <w:r w:rsidR="009B3772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="00D877CD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9B3772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й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рабочем порядке по представлению членов Оргкомитета из числа авторитетных учёных, деятелей образования, ведущих специалистов</w:t>
      </w:r>
      <w:r w:rsidR="00F86974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7924F3" w:rsidRPr="006C20C3" w:rsidRDefault="007924F3" w:rsidP="006C20C3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Положение, подробная информация о конкурсе, размещены на сайте </w:t>
      </w:r>
      <w:hyperlink r:id="rId8" w:history="1">
        <w:r w:rsidRPr="006C20C3">
          <w:rPr>
            <w:rFonts w:ascii="Times New Roman" w:eastAsia="Times New Roman" w:hAnsi="Times New Roman" w:cs="Times New Roman"/>
            <w:sz w:val="25"/>
            <w:szCs w:val="25"/>
            <w:lang w:eastAsia="ru-RU"/>
          </w:rPr>
          <w:t>http://rnid.udsu.ru</w:t>
        </w:r>
      </w:hyperlink>
      <w:r w:rsidR="009B3772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.</w:t>
      </w:r>
    </w:p>
    <w:p w:rsidR="00724A7F" w:rsidRPr="006C20C3" w:rsidRDefault="00724A7F" w:rsidP="006C20C3">
      <w:pPr>
        <w:overflowPunct w:val="0"/>
        <w:autoSpaceDE w:val="0"/>
        <w:autoSpaceDN w:val="0"/>
        <w:adjustRightInd w:val="0"/>
        <w:spacing w:after="0" w:line="336" w:lineRule="auto"/>
        <w:ind w:right="-7" w:firstLine="72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Гранты по результатам конкурса предоставляются в распоряжение руководителя проекта на срок до одного календарного года в объеме до 100</w:t>
      </w:r>
      <w:r w:rsidR="00F23971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000</w:t>
      </w:r>
      <w:r w:rsidR="00F23971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рублей в год (</w:t>
      </w:r>
      <w:r w:rsidR="00554D8E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включены уплата налога на доходы физических лиц и страховые взносы в федеральные внебюджетные фонды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) для возмещения затрат, связанных с реализацией проекта.</w:t>
      </w:r>
    </w:p>
    <w:p w:rsidR="00724A7F" w:rsidRPr="006C20C3" w:rsidRDefault="00724A7F" w:rsidP="006C20C3">
      <w:pPr>
        <w:overflowPunct w:val="0"/>
        <w:autoSpaceDE w:val="0"/>
        <w:autoSpaceDN w:val="0"/>
        <w:adjustRightInd w:val="0"/>
        <w:spacing w:after="0" w:line="336" w:lineRule="auto"/>
        <w:ind w:right="-7" w:firstLine="72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Финансовое обеспечение мероприятий конкурса осуществляется за счет средств от приносящей доход деятельности ЦФО в виде предоставления победителям конкурса грантов на реализацию проектов. </w:t>
      </w:r>
    </w:p>
    <w:p w:rsidR="00724A7F" w:rsidRPr="006C20C3" w:rsidRDefault="00724A7F" w:rsidP="006C20C3">
      <w:pPr>
        <w:overflowPunct w:val="0"/>
        <w:autoSpaceDE w:val="0"/>
        <w:autoSpaceDN w:val="0"/>
        <w:adjustRightInd w:val="0"/>
        <w:spacing w:after="0" w:line="336" w:lineRule="auto"/>
        <w:ind w:right="-7" w:firstLine="72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Ответственные за финансовое обеспечение конкурса проректор по ЭиП Г.Н. Васильева, главный бухгалтер О.В. Иванцова.</w:t>
      </w:r>
    </w:p>
    <w:p w:rsidR="00724A7F" w:rsidRPr="006C20C3" w:rsidRDefault="00724A7F" w:rsidP="006C20C3">
      <w:pPr>
        <w:overflowPunct w:val="0"/>
        <w:autoSpaceDE w:val="0"/>
        <w:autoSpaceDN w:val="0"/>
        <w:adjustRightInd w:val="0"/>
        <w:spacing w:after="0" w:line="336" w:lineRule="auto"/>
        <w:ind w:right="-7" w:firstLine="72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состав конкурсной заявки должна быть включена смета затрат по проекту</w:t>
      </w:r>
      <w:r w:rsidR="00F23971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соответствующая принятым в УдГУ требованиям.</w:t>
      </w:r>
    </w:p>
    <w:p w:rsidR="00724A7F" w:rsidRPr="006C20C3" w:rsidRDefault="00724A7F" w:rsidP="006C20C3">
      <w:pPr>
        <w:overflowPunct w:val="0"/>
        <w:autoSpaceDE w:val="0"/>
        <w:autoSpaceDN w:val="0"/>
        <w:adjustRightInd w:val="0"/>
        <w:spacing w:after="0" w:line="336" w:lineRule="auto"/>
        <w:ind w:right="-6" w:firstLine="72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Ответственный за организацию и проведение мероприятий Конкурса проректор по научной работе и программам стратегического развития УдГУ д.э.н., профессор А.М. Макаров. </w:t>
      </w:r>
    </w:p>
    <w:p w:rsidR="00724A7F" w:rsidRPr="006C20C3" w:rsidRDefault="00724A7F" w:rsidP="006C20C3">
      <w:pPr>
        <w:overflowPunct w:val="0"/>
        <w:autoSpaceDE w:val="0"/>
        <w:autoSpaceDN w:val="0"/>
        <w:adjustRightInd w:val="0"/>
        <w:spacing w:after="0" w:line="336" w:lineRule="auto"/>
        <w:ind w:right="-7" w:firstLine="72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Конкурс проводится на основании и в сроки, установленные приказом ректора, при информационной поддержке сектора грантов и программ Центра научно-технической информации (СГиП, ЦНТИ УРНИД) УдГУ.</w:t>
      </w:r>
    </w:p>
    <w:p w:rsidR="00724A7F" w:rsidRPr="006C20C3" w:rsidRDefault="00724A7F" w:rsidP="006C20C3">
      <w:pPr>
        <w:overflowPunct w:val="0"/>
        <w:autoSpaceDE w:val="0"/>
        <w:autoSpaceDN w:val="0"/>
        <w:adjustRightInd w:val="0"/>
        <w:spacing w:after="0" w:line="336" w:lineRule="auto"/>
        <w:ind w:right="-6" w:firstLine="72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Ответственный представитель УРНИД по вопросам проведения конкурса – заведующий сектором грантов и программ </w:t>
      </w:r>
      <w:r w:rsidRPr="006C20C3">
        <w:rPr>
          <w:rFonts w:ascii="Times New Roman" w:eastAsia="Times New Roman" w:hAnsi="Times New Roman" w:cs="Times New Roman"/>
          <w:spacing w:val="-18"/>
          <w:sz w:val="25"/>
          <w:szCs w:val="25"/>
          <w:lang w:eastAsia="ru-RU"/>
        </w:rPr>
        <w:t>(СГиП) ЦНТИ УРНИД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к.б.н. </w:t>
      </w:r>
      <w:r w:rsidR="00554D8E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Зыкин</w:t>
      </w:r>
      <w:r w:rsidR="00554D8E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Андрей Владимирович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724A7F" w:rsidRPr="006C20C3" w:rsidRDefault="00724A7F" w:rsidP="006C20C3">
      <w:pPr>
        <w:overflowPunct w:val="0"/>
        <w:autoSpaceDE w:val="0"/>
        <w:autoSpaceDN w:val="0"/>
        <w:adjustRightInd w:val="0"/>
        <w:spacing w:after="0" w:line="336" w:lineRule="auto"/>
        <w:ind w:right="-6" w:firstLine="72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Заявки на участие в Конкурсе принимаются по адресу организатора Конкурса в срок </w:t>
      </w:r>
      <w:r w:rsidR="00464DA6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с 29.04.2022 по 28.05. 2022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, представляются в печатной (в одном э</w:t>
      </w:r>
      <w:r w:rsidR="00464DA6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кземпляре) и электронной форме (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электронной почте). </w:t>
      </w:r>
    </w:p>
    <w:p w:rsidR="00724A7F" w:rsidRPr="006C20C3" w:rsidRDefault="00724A7F" w:rsidP="006C20C3">
      <w:pPr>
        <w:overflowPunct w:val="0"/>
        <w:autoSpaceDE w:val="0"/>
        <w:autoSpaceDN w:val="0"/>
        <w:adjustRightInd w:val="0"/>
        <w:spacing w:after="0" w:line="336" w:lineRule="auto"/>
        <w:ind w:right="-7" w:firstLine="72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Контакты: СГиП ЦНТИ - 6 корп., комн. 003, тел. 663466, </w:t>
      </w:r>
      <w:hyperlink r:id="rId9" w:history="1">
        <w:r w:rsidRPr="006C20C3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val="en-US" w:eastAsia="ru-RU"/>
          </w:rPr>
          <w:t>zykin</w:t>
        </w:r>
        <w:r w:rsidRPr="006C20C3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ru-RU"/>
          </w:rPr>
          <w:t>@</w:t>
        </w:r>
        <w:r w:rsidRPr="006C20C3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val="en-US" w:eastAsia="ru-RU"/>
          </w:rPr>
          <w:t>uni</w:t>
        </w:r>
        <w:r w:rsidRPr="006C20C3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ru-RU"/>
          </w:rPr>
          <w:t>.</w:t>
        </w:r>
        <w:r w:rsidRPr="006C20C3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val="en-US" w:eastAsia="ru-RU"/>
          </w:rPr>
          <w:t>udm</w:t>
        </w:r>
        <w:r w:rsidRPr="006C20C3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ru-RU"/>
          </w:rPr>
          <w:t>.</w:t>
        </w:r>
        <w:r w:rsidRPr="006C20C3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val="en-US" w:eastAsia="ru-RU"/>
          </w:rPr>
          <w:t>ru</w:t>
        </w:r>
      </w:hyperlink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; ЦНТИ - 1 корпус, комн. 216, тел. 917-370, 684649, </w:t>
      </w:r>
      <w:hyperlink r:id="rId10" w:history="1">
        <w:r w:rsidRPr="006C20C3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val="en-US" w:eastAsia="ru-RU"/>
          </w:rPr>
          <w:t>cni</w:t>
        </w:r>
        <w:r w:rsidRPr="006C20C3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ru-RU"/>
          </w:rPr>
          <w:t>@</w:t>
        </w:r>
        <w:r w:rsidRPr="006C20C3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val="en-US" w:eastAsia="ru-RU"/>
          </w:rPr>
          <w:t>uni</w:t>
        </w:r>
        <w:r w:rsidRPr="006C20C3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ru-RU"/>
          </w:rPr>
          <w:t>.</w:t>
        </w:r>
        <w:r w:rsidRPr="006C20C3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val="en-US" w:eastAsia="ru-RU"/>
          </w:rPr>
          <w:t>udm</w:t>
        </w:r>
        <w:r w:rsidRPr="006C20C3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eastAsia="ru-RU"/>
          </w:rPr>
          <w:t>.</w:t>
        </w:r>
        <w:r w:rsidRPr="006C20C3">
          <w:rPr>
            <w:rFonts w:ascii="Times New Roman" w:eastAsia="Times New Roman" w:hAnsi="Times New Roman" w:cs="Times New Roman"/>
            <w:color w:val="0000FF"/>
            <w:sz w:val="25"/>
            <w:szCs w:val="25"/>
            <w:u w:val="single"/>
            <w:lang w:val="en-US" w:eastAsia="ru-RU"/>
          </w:rPr>
          <w:t>ru</w:t>
        </w:r>
      </w:hyperlink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724A7F" w:rsidRPr="006C20C3" w:rsidRDefault="00724A7F" w:rsidP="006C20C3">
      <w:pPr>
        <w:overflowPunct w:val="0"/>
        <w:autoSpaceDE w:val="0"/>
        <w:autoSpaceDN w:val="0"/>
        <w:adjustRightInd w:val="0"/>
        <w:spacing w:after="0" w:line="336" w:lineRule="auto"/>
        <w:ind w:right="-7" w:firstLine="720"/>
        <w:jc w:val="both"/>
        <w:textAlignment w:val="baseline"/>
        <w:rPr>
          <w:rFonts w:ascii="Times New Roman" w:eastAsia="Times New Roman" w:hAnsi="Times New Roman" w:cs="Times New Roman"/>
          <w:i/>
          <w:color w:val="002060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Требования к участникам Конкурса, содержанию и оформлению заявок на участие в конкурсе, указаны в «Положении о конкурсе научно-исследовательских работ (грантов) молодых ученых, преподавателей и обучающихся УдГУ, финансируемых из собственных средств Университета «Научный потенциал»)», (</w:t>
      </w:r>
      <w:hyperlink r:id="rId11" w:history="1">
        <w:r w:rsidRPr="006C20C3">
          <w:rPr>
            <w:rFonts w:ascii="Times New Roman" w:eastAsia="Times New Roman" w:hAnsi="Times New Roman" w:cs="Times New Roman"/>
            <w:color w:val="0000FF"/>
            <w:sz w:val="25"/>
            <w:szCs w:val="25"/>
            <w:lang w:eastAsia="ru-RU"/>
          </w:rPr>
          <w:t>http://rnid.udsu.ru</w:t>
        </w:r>
      </w:hyperlink>
      <w:r w:rsidRPr="006C20C3">
        <w:rPr>
          <w:rFonts w:ascii="Times New Roman" w:eastAsia="Times New Roman" w:hAnsi="Times New Roman" w:cs="Times New Roman"/>
          <w:color w:val="0000FF"/>
          <w:sz w:val="25"/>
          <w:szCs w:val="25"/>
          <w:lang w:eastAsia="ru-RU"/>
        </w:rPr>
        <w:t xml:space="preserve">), </w:t>
      </w:r>
      <w:r w:rsidRPr="006C20C3">
        <w:rPr>
          <w:rFonts w:ascii="Times New Roman" w:eastAsia="Times New Roman" w:hAnsi="Times New Roman" w:cs="Times New Roman"/>
          <w:color w:val="002060"/>
          <w:sz w:val="25"/>
          <w:szCs w:val="25"/>
          <w:lang w:eastAsia="ru-RU"/>
        </w:rPr>
        <w:t>настоящем объявлении.</w:t>
      </w:r>
    </w:p>
    <w:p w:rsidR="00724A7F" w:rsidRPr="006C20C3" w:rsidRDefault="00724A7F" w:rsidP="006C20C3">
      <w:pPr>
        <w:overflowPunct w:val="0"/>
        <w:autoSpaceDE w:val="0"/>
        <w:autoSpaceDN w:val="0"/>
        <w:adjustRightInd w:val="0"/>
        <w:spacing w:after="0" w:line="336" w:lineRule="auto"/>
        <w:ind w:right="-7" w:firstLine="72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результатам экспертизы заявок на участие в Конкурсе </w:t>
      </w:r>
      <w:r w:rsidR="00F86974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экспертная </w:t>
      </w:r>
      <w:r w:rsidR="00554D8E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комиссия формирует предложения</w:t>
      </w:r>
      <w:r w:rsidR="006C20C3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 – 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рекомендации </w:t>
      </w:r>
      <w:r w:rsidR="006C20C3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определению работ – 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победителей Конкурса (далее – Список).</w:t>
      </w:r>
    </w:p>
    <w:p w:rsidR="00724A7F" w:rsidRPr="006C20C3" w:rsidRDefault="00724A7F" w:rsidP="006C20C3">
      <w:pPr>
        <w:overflowPunct w:val="0"/>
        <w:autoSpaceDE w:val="0"/>
        <w:autoSpaceDN w:val="0"/>
        <w:adjustRightInd w:val="0"/>
        <w:spacing w:after="0" w:line="336" w:lineRule="auto"/>
        <w:ind w:right="-7" w:firstLine="72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Решение по финансированию поддержанных заявок, количество победителей и объем средств гранта определяются приказом ректора. </w:t>
      </w:r>
    </w:p>
    <w:p w:rsidR="00724A7F" w:rsidRPr="006C20C3" w:rsidRDefault="00724A7F" w:rsidP="006C20C3">
      <w:pPr>
        <w:overflowPunct w:val="0"/>
        <w:autoSpaceDE w:val="0"/>
        <w:autoSpaceDN w:val="0"/>
        <w:adjustRightInd w:val="0"/>
        <w:spacing w:after="0" w:line="336" w:lineRule="auto"/>
        <w:ind w:right="-7" w:firstLine="72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Лица (коллективы), признанные победителями по итогам конкурсного отбора, оформляют задания организации, включающие техническое задание на проведение работы, содержание и сроки выполнения работы, размер компенсации затрат в связи с выполнением проекта, а также уточненную смету проекта. </w:t>
      </w:r>
    </w:p>
    <w:p w:rsidR="00724A7F" w:rsidRPr="006C20C3" w:rsidRDefault="00724A7F" w:rsidP="006C20C3">
      <w:pPr>
        <w:overflowPunct w:val="0"/>
        <w:autoSpaceDE w:val="0"/>
        <w:autoSpaceDN w:val="0"/>
        <w:adjustRightInd w:val="0"/>
        <w:spacing w:after="0" w:line="336" w:lineRule="auto"/>
        <w:ind w:right="-7" w:firstLine="72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завершению срока реализации проектов (технических заданий) руководитель проекта (коллектива) представляет отчет о результатах работ по проекту по форме, устанавливаемой приказом ректора. </w:t>
      </w:r>
    </w:p>
    <w:p w:rsidR="00724A7F" w:rsidRDefault="00724A7F" w:rsidP="006C20C3">
      <w:pPr>
        <w:overflowPunct w:val="0"/>
        <w:autoSpaceDE w:val="0"/>
        <w:autoSpaceDN w:val="0"/>
        <w:adjustRightInd w:val="0"/>
        <w:spacing w:after="0" w:line="336" w:lineRule="auto"/>
        <w:ind w:right="-7" w:firstLine="72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подготовке печатных материалов, информационных и рекламных материалов, материалов по итогам проектов, в них должна содержаться ссылка на финансовую поддержку со стороны УдГУ, например: «Работа выполнена при финансовой поддержке УдГУ в рамках конкурса грантов «Научный потенциал», проект № 202</w:t>
      </w:r>
      <w:r w:rsidR="00980055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-0</w:t>
      </w:r>
      <w:r w:rsidR="00980055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E363EF"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-01</w:t>
      </w:r>
      <w:r w:rsidRPr="006C20C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C20C3" w:rsidRDefault="006C20C3" w:rsidP="006C20C3">
      <w:pPr>
        <w:overflowPunct w:val="0"/>
        <w:autoSpaceDE w:val="0"/>
        <w:autoSpaceDN w:val="0"/>
        <w:adjustRightInd w:val="0"/>
        <w:spacing w:after="0" w:line="336" w:lineRule="auto"/>
        <w:ind w:right="-7" w:firstLine="72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C20C3" w:rsidRDefault="006C20C3" w:rsidP="006C20C3">
      <w:pPr>
        <w:overflowPunct w:val="0"/>
        <w:autoSpaceDE w:val="0"/>
        <w:autoSpaceDN w:val="0"/>
        <w:adjustRightInd w:val="0"/>
        <w:spacing w:after="0" w:line="336" w:lineRule="auto"/>
        <w:ind w:right="-7" w:firstLine="72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C20C3" w:rsidRPr="006C20C3" w:rsidRDefault="006C20C3" w:rsidP="006C20C3">
      <w:pPr>
        <w:overflowPunct w:val="0"/>
        <w:autoSpaceDE w:val="0"/>
        <w:autoSpaceDN w:val="0"/>
        <w:adjustRightInd w:val="0"/>
        <w:spacing w:after="0" w:line="336" w:lineRule="auto"/>
        <w:ind w:right="-7" w:firstLine="72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C40DD" w:rsidRPr="006C20C3" w:rsidRDefault="005C40DD" w:rsidP="006C20C3">
      <w:pPr>
        <w:widowControl w:val="0"/>
        <w:autoSpaceDE w:val="0"/>
        <w:autoSpaceDN w:val="0"/>
        <w:adjustRightInd w:val="0"/>
        <w:spacing w:after="0" w:line="360" w:lineRule="auto"/>
        <w:ind w:left="108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Смета проекта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0"/>
        <w:gridCol w:w="2960"/>
        <w:gridCol w:w="2115"/>
        <w:gridCol w:w="1901"/>
        <w:gridCol w:w="1901"/>
      </w:tblGrid>
      <w:tr w:rsidR="006C20C3" w:rsidRPr="006C20C3" w:rsidTr="00772011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DD" w:rsidRPr="006C20C3" w:rsidRDefault="005C40DD" w:rsidP="006C2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исполнителей проекта, включая уплату налога на доходы физических лиц и страховые взносы в федеральные внебюджетные фонды </w:t>
            </w:r>
          </w:p>
        </w:tc>
      </w:tr>
      <w:tr w:rsidR="006C20C3" w:rsidRPr="006C20C3" w:rsidTr="00772011"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в проекте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в месяц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месяцев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6C20C3" w:rsidRPr="006C20C3" w:rsidTr="00772011"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0C3" w:rsidRPr="006C20C3" w:rsidTr="00772011"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0C3" w:rsidRPr="006C20C3" w:rsidTr="00772011"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0C3" w:rsidRPr="006C20C3" w:rsidTr="00772011"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ФОТ, %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0DD" w:rsidRPr="006C20C3" w:rsidTr="00772011"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оплату труда сотрудников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DD" w:rsidRPr="006C20C3" w:rsidRDefault="005C40DD" w:rsidP="005C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0055" w:rsidRPr="006C20C3" w:rsidRDefault="00980055" w:rsidP="006C20C3">
      <w:pPr>
        <w:pStyle w:val="a5"/>
      </w:pPr>
    </w:p>
    <w:sectPr w:rsidR="00980055" w:rsidRPr="006C20C3" w:rsidSect="002931FB">
      <w:headerReference w:type="default" r:id="rId12"/>
      <w:pgSz w:w="11906" w:h="16838"/>
      <w:pgMar w:top="1134" w:right="624" w:bottom="1134" w:left="119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390" w:rsidRDefault="00EC4390">
      <w:pPr>
        <w:spacing w:after="0" w:line="240" w:lineRule="auto"/>
      </w:pPr>
      <w:r>
        <w:separator/>
      </w:r>
    </w:p>
  </w:endnote>
  <w:endnote w:type="continuationSeparator" w:id="0">
    <w:p w:rsidR="00EC4390" w:rsidRDefault="00EC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390" w:rsidRDefault="00EC4390">
      <w:pPr>
        <w:spacing w:after="0" w:line="240" w:lineRule="auto"/>
      </w:pPr>
      <w:r>
        <w:separator/>
      </w:r>
    </w:p>
  </w:footnote>
  <w:footnote w:type="continuationSeparator" w:id="0">
    <w:p w:rsidR="00EC4390" w:rsidRDefault="00EC4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1FB" w:rsidRDefault="00F8697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F1B34" w:rsidRPr="005F1B34">
      <w:rPr>
        <w:noProof/>
        <w:lang w:val="ru-RU"/>
      </w:rPr>
      <w:t>3</w:t>
    </w:r>
    <w:r>
      <w:fldChar w:fldCharType="end"/>
    </w:r>
  </w:p>
  <w:p w:rsidR="002931FB" w:rsidRDefault="00EC43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1763"/>
    <w:multiLevelType w:val="hybridMultilevel"/>
    <w:tmpl w:val="8250C5FE"/>
    <w:lvl w:ilvl="0" w:tplc="3C1A40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06146"/>
    <w:multiLevelType w:val="hybridMultilevel"/>
    <w:tmpl w:val="68666CAE"/>
    <w:lvl w:ilvl="0" w:tplc="FAF88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7F"/>
    <w:rsid w:val="000120FF"/>
    <w:rsid w:val="00077AD0"/>
    <w:rsid w:val="000D5872"/>
    <w:rsid w:val="00123303"/>
    <w:rsid w:val="00144158"/>
    <w:rsid w:val="002F0ABE"/>
    <w:rsid w:val="00393CA5"/>
    <w:rsid w:val="003978BD"/>
    <w:rsid w:val="00430D39"/>
    <w:rsid w:val="00464DA6"/>
    <w:rsid w:val="00527D1E"/>
    <w:rsid w:val="00554D8E"/>
    <w:rsid w:val="005C40DD"/>
    <w:rsid w:val="005E7844"/>
    <w:rsid w:val="005F1B34"/>
    <w:rsid w:val="006C20C3"/>
    <w:rsid w:val="00722428"/>
    <w:rsid w:val="00724A7F"/>
    <w:rsid w:val="007924F3"/>
    <w:rsid w:val="007A33C2"/>
    <w:rsid w:val="007E4244"/>
    <w:rsid w:val="008276B5"/>
    <w:rsid w:val="008B2BF2"/>
    <w:rsid w:val="00923C94"/>
    <w:rsid w:val="00955570"/>
    <w:rsid w:val="00980055"/>
    <w:rsid w:val="009B1A93"/>
    <w:rsid w:val="009B3772"/>
    <w:rsid w:val="009D77DB"/>
    <w:rsid w:val="009E6AF6"/>
    <w:rsid w:val="00A55390"/>
    <w:rsid w:val="00AC7274"/>
    <w:rsid w:val="00AE0754"/>
    <w:rsid w:val="00B52DA0"/>
    <w:rsid w:val="00B82B5D"/>
    <w:rsid w:val="00B95FE3"/>
    <w:rsid w:val="00BB5989"/>
    <w:rsid w:val="00C4719B"/>
    <w:rsid w:val="00CB7C09"/>
    <w:rsid w:val="00D15597"/>
    <w:rsid w:val="00D17D50"/>
    <w:rsid w:val="00D877CD"/>
    <w:rsid w:val="00E3447A"/>
    <w:rsid w:val="00E363EF"/>
    <w:rsid w:val="00EC4390"/>
    <w:rsid w:val="00EF4AC7"/>
    <w:rsid w:val="00F23971"/>
    <w:rsid w:val="00F644A5"/>
    <w:rsid w:val="00F86974"/>
    <w:rsid w:val="00FE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A66BE-D084-4AC0-B7F6-8E4DF1A5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A7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24A7F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5">
    <w:name w:val="Normal (Web)"/>
    <w:basedOn w:val="a"/>
    <w:uiPriority w:val="99"/>
    <w:unhideWhenUsed/>
    <w:rsid w:val="00FE76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7674"/>
    <w:rPr>
      <w:b/>
      <w:bCs/>
    </w:rPr>
  </w:style>
  <w:style w:type="character" w:styleId="a7">
    <w:name w:val="Emphasis"/>
    <w:basedOn w:val="a0"/>
    <w:uiPriority w:val="20"/>
    <w:qFormat/>
    <w:rsid w:val="00FE7674"/>
    <w:rPr>
      <w:i/>
      <w:iCs/>
    </w:rPr>
  </w:style>
  <w:style w:type="character" w:customStyle="1" w:styleId="markedcontent">
    <w:name w:val="markedcontent"/>
    <w:basedOn w:val="a0"/>
    <w:rsid w:val="00AC7274"/>
  </w:style>
  <w:style w:type="character" w:styleId="a8">
    <w:name w:val="Hyperlink"/>
    <w:basedOn w:val="a0"/>
    <w:uiPriority w:val="99"/>
    <w:unhideWhenUsed/>
    <w:rsid w:val="00AC727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4719B"/>
    <w:pPr>
      <w:ind w:left="720"/>
      <w:contextualSpacing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id.uds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nid.uds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ni@uni.ud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ykin@uni.u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C4397-5205-4D4D-AB11-58A71DDF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Викторовна Бабкина</dc:creator>
  <cp:lastModifiedBy>User</cp:lastModifiedBy>
  <cp:revision>2</cp:revision>
  <dcterms:created xsi:type="dcterms:W3CDTF">2022-05-20T08:32:00Z</dcterms:created>
  <dcterms:modified xsi:type="dcterms:W3CDTF">2022-05-20T08:32:00Z</dcterms:modified>
</cp:coreProperties>
</file>